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BC1" w:rsidRPr="004C056D" w:rsidRDefault="00A43BC1" w:rsidP="00A43BC1">
      <w:pPr>
        <w:jc w:val="center"/>
        <w:rPr>
          <w:b/>
          <w:bCs/>
          <w:u w:val="single"/>
        </w:rPr>
      </w:pPr>
      <w:r w:rsidRPr="004C056D">
        <w:rPr>
          <w:b/>
          <w:bCs/>
          <w:u w:val="single"/>
        </w:rPr>
        <w:t>Attitudes towards Israel and the Middle East conflict by oppositional jurors</w:t>
      </w:r>
    </w:p>
    <w:p w:rsidR="00A43BC1" w:rsidRDefault="00A43BC1" w:rsidP="00A43BC1">
      <w:pPr>
        <w:jc w:val="center"/>
      </w:pPr>
      <w:r>
        <w:t>Samuel H. Solomon</w:t>
      </w:r>
      <w:r w:rsidR="008F099B">
        <w:t xml:space="preserve">  sam@arizal.biz</w:t>
      </w:r>
      <w:bookmarkStart w:id="0" w:name="_GoBack"/>
      <w:bookmarkEnd w:id="0"/>
    </w:p>
    <w:p w:rsidR="00A43BC1" w:rsidRDefault="00A43BC1" w:rsidP="00A43BC1">
      <w:pPr>
        <w:jc w:val="center"/>
      </w:pPr>
      <w:r>
        <w:t>March 23, 2015</w:t>
      </w:r>
    </w:p>
    <w:p w:rsidR="00A43BC1" w:rsidRDefault="00A43BC1" w:rsidP="00BC6291"/>
    <w:p w:rsidR="00BC6291" w:rsidRDefault="00BC6291" w:rsidP="0068329E">
      <w:r>
        <w:t>These are some summary observations based upon a review of questionnaire responses of a ran</w:t>
      </w:r>
      <w:r w:rsidR="0068329E">
        <w:t>dom sampling of about 220 voter-</w:t>
      </w:r>
      <w:r>
        <w:t xml:space="preserve">eligible jurors in the </w:t>
      </w:r>
      <w:r w:rsidR="004C056D">
        <w:t xml:space="preserve">Federal U.S. District Court - </w:t>
      </w:r>
      <w:r>
        <w:t>Southern District of NY venue (Manhattan, Bronx and Westchester). These observations consider responses by juror</w:t>
      </w:r>
      <w:r w:rsidR="00A43BC1">
        <w:t>s</w:t>
      </w:r>
      <w:r>
        <w:t xml:space="preserve"> who</w:t>
      </w:r>
      <w:r w:rsidR="00A43BC1">
        <w:t xml:space="preserve"> either</w:t>
      </w:r>
      <w:r>
        <w:t xml:space="preserve"> present extremely negative or non-supportive views about Israel (we are not looking at people who either partially or fully support Israel.)  The survey asked </w:t>
      </w:r>
      <w:r w:rsidR="004C056D">
        <w:t xml:space="preserve">a number of </w:t>
      </w:r>
      <w:r>
        <w:t xml:space="preserve">questions about </w:t>
      </w:r>
      <w:r w:rsidR="00A43BC1">
        <w:t>people’s</w:t>
      </w:r>
      <w:r>
        <w:t xml:space="preserve"> views of the conflict and whether those views would </w:t>
      </w:r>
      <w:r w:rsidR="00A43BC1">
        <w:t xml:space="preserve">impact on </w:t>
      </w:r>
      <w:r>
        <w:t>their impartiality. From</w:t>
      </w:r>
      <w:r w:rsidR="0068329E">
        <w:t xml:space="preserve"> these answers we </w:t>
      </w:r>
      <w:r w:rsidR="004C056D">
        <w:t>attempt t</w:t>
      </w:r>
      <w:r>
        <w:t xml:space="preserve">o summarize </w:t>
      </w:r>
      <w:r w:rsidR="00A43BC1">
        <w:t xml:space="preserve">general attitudes </w:t>
      </w:r>
      <w:r w:rsidR="00572D95">
        <w:t>and,</w:t>
      </w:r>
      <w:r w:rsidR="00A43BC1">
        <w:t xml:space="preserve"> if possible, </w:t>
      </w:r>
      <w:r>
        <w:t>underlying values and beliefs.</w:t>
      </w:r>
      <w:r w:rsidR="00A43BC1">
        <w:t xml:space="preserve"> This survey is limited by locale and at thi</w:t>
      </w:r>
      <w:r w:rsidR="0068329E">
        <w:t>s point I would not know whether it</w:t>
      </w:r>
      <w:r w:rsidR="00A43BC1">
        <w:t xml:space="preserve"> extends to the broader population.  At a minimum, this should reflect attitudes and beliefs among a random sampling of Americans in major population centers.</w:t>
      </w:r>
    </w:p>
    <w:p w:rsidR="00572D95" w:rsidRDefault="00572D95" w:rsidP="004C056D">
      <w:r>
        <w:t xml:space="preserve">This analysis </w:t>
      </w:r>
      <w:r w:rsidR="004C056D">
        <w:t>should be</w:t>
      </w:r>
      <w:r>
        <w:t xml:space="preserve"> a point of departure for </w:t>
      </w:r>
      <w:r w:rsidR="0068329E">
        <w:t xml:space="preserve">further </w:t>
      </w:r>
      <w:r>
        <w:t>discussion and refinement.</w:t>
      </w:r>
    </w:p>
    <w:p w:rsidR="00BC6291" w:rsidRDefault="00BC6291" w:rsidP="00BC6291">
      <w:r>
        <w:t>We will attempt to answer these questions</w:t>
      </w:r>
      <w:r w:rsidR="00F34742">
        <w:t xml:space="preserve"> by looking at two groups of people</w:t>
      </w:r>
      <w:r>
        <w:t>:</w:t>
      </w:r>
    </w:p>
    <w:p w:rsidR="00BC6291" w:rsidRDefault="00BC6291" w:rsidP="0068329E">
      <w:pPr>
        <w:pStyle w:val="ListParagraph"/>
        <w:numPr>
          <w:ilvl w:val="0"/>
          <w:numId w:val="1"/>
        </w:numPr>
      </w:pPr>
      <w:r>
        <w:t xml:space="preserve">What are the values-beliefs and thinking of people who are NOT </w:t>
      </w:r>
      <w:r w:rsidR="0068329E">
        <w:t xml:space="preserve">strictly </w:t>
      </w:r>
      <w:r>
        <w:t>against Israel but have “concerns” about the conflict</w:t>
      </w:r>
      <w:r w:rsidR="00A43BC1">
        <w:t xml:space="preserve">  These people reflect the majority of people who do not hold pro-Israel views</w:t>
      </w:r>
      <w:r w:rsidR="0068329E">
        <w:t>.</w:t>
      </w:r>
      <w:r w:rsidR="00A43BC1">
        <w:t xml:space="preserve">  We see these people as potentially shift-able with proper education and reframing.</w:t>
      </w:r>
    </w:p>
    <w:p w:rsidR="00BC6291" w:rsidRDefault="00BC6291" w:rsidP="00BC6291">
      <w:pPr>
        <w:pStyle w:val="ListParagraph"/>
        <w:numPr>
          <w:ilvl w:val="0"/>
          <w:numId w:val="1"/>
        </w:numPr>
      </w:pPr>
      <w:r>
        <w:t>Where is the line between people in #1 and those who clearly see Israel as the guilty party?</w:t>
      </w:r>
    </w:p>
    <w:p w:rsidR="00BC6291" w:rsidRDefault="00BC6291" w:rsidP="00BC6291"/>
    <w:p w:rsidR="00A43BC1" w:rsidRDefault="00BC6291" w:rsidP="0068329E">
      <w:r>
        <w:t xml:space="preserve">The overall theme of people who fit </w:t>
      </w:r>
      <w:r w:rsidR="0068329E">
        <w:t>the first group</w:t>
      </w:r>
      <w:r>
        <w:t xml:space="preserve"> is that the conflict is </w:t>
      </w:r>
      <w:r w:rsidRPr="00A43BC1">
        <w:rPr>
          <w:b/>
          <w:bCs/>
          <w:i/>
          <w:iCs/>
        </w:rPr>
        <w:t>confusing and complicated</w:t>
      </w:r>
      <w:r>
        <w:t xml:space="preserve"> so it leads them to feel:  </w:t>
      </w:r>
    </w:p>
    <w:p w:rsidR="00A43BC1" w:rsidRDefault="00BC6291" w:rsidP="00A43BC1">
      <w:pPr>
        <w:pStyle w:val="ListParagraph"/>
        <w:numPr>
          <w:ilvl w:val="0"/>
          <w:numId w:val="4"/>
        </w:numPr>
      </w:pPr>
      <w:r>
        <w:t xml:space="preserve">No-one is right (a pox on both their houses) </w:t>
      </w:r>
    </w:p>
    <w:p w:rsidR="00A43BC1" w:rsidRDefault="00BC6291" w:rsidP="00A43BC1">
      <w:pPr>
        <w:pStyle w:val="ListParagraph"/>
        <w:numPr>
          <w:ilvl w:val="0"/>
          <w:numId w:val="4"/>
        </w:numPr>
      </w:pPr>
      <w:r>
        <w:t xml:space="preserve">There are </w:t>
      </w:r>
      <w:r w:rsidR="00926868">
        <w:t>2 sides to every story</w:t>
      </w:r>
      <w:r w:rsidR="00A43BC1">
        <w:t xml:space="preserve"> </w:t>
      </w:r>
    </w:p>
    <w:p w:rsidR="00A43BC1" w:rsidRDefault="00BC6291" w:rsidP="00A43BC1">
      <w:pPr>
        <w:pStyle w:val="ListParagraph"/>
        <w:numPr>
          <w:ilvl w:val="0"/>
          <w:numId w:val="4"/>
        </w:numPr>
      </w:pPr>
      <w:r>
        <w:t>Not sure I can judge</w:t>
      </w:r>
      <w:r w:rsidR="00A43BC1">
        <w:t xml:space="preserve"> </w:t>
      </w:r>
    </w:p>
    <w:p w:rsidR="00A43BC1" w:rsidRDefault="00A43BC1" w:rsidP="00A43BC1">
      <w:pPr>
        <w:pStyle w:val="ListParagraph"/>
        <w:numPr>
          <w:ilvl w:val="0"/>
          <w:numId w:val="4"/>
        </w:numPr>
      </w:pPr>
      <w:r>
        <w:t>Disgusted</w:t>
      </w:r>
      <w:r w:rsidR="00926868">
        <w:t xml:space="preserve"> </w:t>
      </w:r>
      <w:r>
        <w:t>with</w:t>
      </w:r>
      <w:r w:rsidR="00926868">
        <w:t xml:space="preserve"> both sides: </w:t>
      </w:r>
      <w:r w:rsidR="00BC6291">
        <w:t>Why can’t both sides just stop the violence</w:t>
      </w:r>
      <w:r>
        <w:t>?</w:t>
      </w:r>
      <w:r w:rsidR="00926868">
        <w:t xml:space="preserve"> </w:t>
      </w:r>
    </w:p>
    <w:p w:rsidR="00A43BC1" w:rsidRDefault="00926868" w:rsidP="00A43BC1">
      <w:pPr>
        <w:pStyle w:val="ListParagraph"/>
        <w:numPr>
          <w:ilvl w:val="0"/>
          <w:numId w:val="4"/>
        </w:numPr>
      </w:pPr>
      <w:r>
        <w:t>Why should the U.S. get</w:t>
      </w:r>
      <w:r w:rsidR="00A43BC1">
        <w:t xml:space="preserve"> involved in this conflict?  </w:t>
      </w:r>
    </w:p>
    <w:p w:rsidR="0070585D" w:rsidRDefault="0070585D" w:rsidP="0070585D">
      <w:pPr>
        <w:pStyle w:val="ListParagraph"/>
        <w:numPr>
          <w:ilvl w:val="0"/>
          <w:numId w:val="4"/>
        </w:numPr>
      </w:pPr>
      <w:r>
        <w:t>This is such a long and confusing conflict, nothing I can do will change this.</w:t>
      </w:r>
    </w:p>
    <w:p w:rsidR="00BC6291" w:rsidRDefault="00926868" w:rsidP="00A43BC1">
      <w:pPr>
        <w:pStyle w:val="ListParagraph"/>
        <w:numPr>
          <w:ilvl w:val="0"/>
          <w:numId w:val="4"/>
        </w:numPr>
      </w:pPr>
      <w:r>
        <w:t>I hate war and violence</w:t>
      </w:r>
      <w:r w:rsidR="00AC4E7D">
        <w:t xml:space="preserve"> – fighting over land and religion seems so stupid.</w:t>
      </w:r>
    </w:p>
    <w:p w:rsidR="0070585D" w:rsidRDefault="00A43BC1" w:rsidP="00A43BC1">
      <w:r>
        <w:t>Underlying these attitudes are some interesting value-beliefs (this is just a partial analysis)</w:t>
      </w:r>
      <w:r w:rsidR="00AC4E7D">
        <w:t xml:space="preserve">: </w:t>
      </w:r>
    </w:p>
    <w:p w:rsidR="0070585D" w:rsidRPr="0068329E" w:rsidRDefault="0070585D" w:rsidP="0068329E">
      <w:pPr>
        <w:rPr>
          <w:b/>
          <w:bCs/>
          <w:i/>
          <w:iCs/>
        </w:rPr>
      </w:pPr>
      <w:r w:rsidRPr="0070585D">
        <w:rPr>
          <w:b/>
          <w:bCs/>
          <w:i/>
          <w:iCs/>
        </w:rPr>
        <w:t>E</w:t>
      </w:r>
      <w:r w:rsidR="00AC4E7D" w:rsidRPr="0070585D">
        <w:rPr>
          <w:b/>
          <w:bCs/>
          <w:i/>
          <w:iCs/>
        </w:rPr>
        <w:t>verything is resolvable.  Conflicts are just wrong. There are two sides to every story.</w:t>
      </w:r>
      <w:r w:rsidR="00F34742">
        <w:rPr>
          <w:b/>
          <w:bCs/>
          <w:i/>
          <w:iCs/>
        </w:rPr>
        <w:t xml:space="preserve"> </w:t>
      </w:r>
      <w:r w:rsidR="0068329E">
        <w:rPr>
          <w:b/>
          <w:bCs/>
          <w:i/>
          <w:iCs/>
        </w:rPr>
        <w:t>Everyone is</w:t>
      </w:r>
      <w:r w:rsidR="00F34742">
        <w:rPr>
          <w:b/>
          <w:bCs/>
          <w:i/>
          <w:iCs/>
        </w:rPr>
        <w:t xml:space="preserve"> motivated by the same things.</w:t>
      </w:r>
    </w:p>
    <w:p w:rsidR="00F34742" w:rsidRDefault="0070585D" w:rsidP="0070585D">
      <w:r>
        <w:t xml:space="preserve">These attitudes should be distinguished by people who have “crossed the line” and blame Israel.  </w:t>
      </w:r>
      <w:r w:rsidRPr="00F34742">
        <w:rPr>
          <w:b/>
          <w:bCs/>
        </w:rPr>
        <w:t>The first group feels everyone is to blame.   The anti-Israel group,</w:t>
      </w:r>
      <w:r>
        <w:t xml:space="preserve"> which would be hard to reframe (and their population is a lot smaller</w:t>
      </w:r>
      <w:r w:rsidR="0068329E">
        <w:t xml:space="preserve"> than the first group</w:t>
      </w:r>
      <w:r>
        <w:t xml:space="preserve">), </w:t>
      </w:r>
      <w:r w:rsidRPr="00F34742">
        <w:rPr>
          <w:b/>
          <w:bCs/>
        </w:rPr>
        <w:t>knows who to blame.</w:t>
      </w:r>
      <w:r>
        <w:t xml:space="preserve">  This appears to be the fault line between the two groups. </w:t>
      </w:r>
    </w:p>
    <w:p w:rsidR="0070585D" w:rsidRDefault="00F34742" w:rsidP="00F34742">
      <w:r>
        <w:lastRenderedPageBreak/>
        <w:t>The</w:t>
      </w:r>
      <w:r w:rsidR="0070585D">
        <w:t xml:space="preserve"> feelings</w:t>
      </w:r>
      <w:r>
        <w:t xml:space="preserve"> of the second group</w:t>
      </w:r>
      <w:r w:rsidR="0070585D">
        <w:t xml:space="preserve"> may, in part, be expressed as:</w:t>
      </w:r>
    </w:p>
    <w:p w:rsidR="00BC6291" w:rsidRDefault="00BC6291" w:rsidP="001E03FE">
      <w:pPr>
        <w:pStyle w:val="ListParagraph"/>
        <w:numPr>
          <w:ilvl w:val="0"/>
          <w:numId w:val="2"/>
        </w:numPr>
      </w:pPr>
      <w:r>
        <w:t xml:space="preserve">The treatment of Palestinians </w:t>
      </w:r>
      <w:r w:rsidR="001E03FE">
        <w:t>is “</w:t>
      </w:r>
      <w:r>
        <w:t>unfair</w:t>
      </w:r>
      <w:r w:rsidR="001E03FE">
        <w:t>”</w:t>
      </w:r>
    </w:p>
    <w:p w:rsidR="00BC6291" w:rsidRDefault="00BC6291" w:rsidP="00BC6291">
      <w:pPr>
        <w:pStyle w:val="ListParagraph"/>
        <w:numPr>
          <w:ilvl w:val="0"/>
          <w:numId w:val="2"/>
        </w:numPr>
      </w:pPr>
      <w:r>
        <w:t>Israelis seem</w:t>
      </w:r>
      <w:r w:rsidR="0070585D">
        <w:t>s</w:t>
      </w:r>
      <w:r>
        <w:t xml:space="preserve"> to have more power and are bullies</w:t>
      </w:r>
      <w:r w:rsidR="00926868">
        <w:t xml:space="preserve"> (David and </w:t>
      </w:r>
      <w:r w:rsidR="0070585D">
        <w:t>Goliath)</w:t>
      </w:r>
    </w:p>
    <w:p w:rsidR="00BC6291" w:rsidRDefault="00BC6291" w:rsidP="00BC6291">
      <w:pPr>
        <w:pStyle w:val="ListParagraph"/>
        <w:numPr>
          <w:ilvl w:val="0"/>
          <w:numId w:val="2"/>
        </w:numPr>
      </w:pPr>
      <w:r>
        <w:t>This conflict is not balanced</w:t>
      </w:r>
    </w:p>
    <w:p w:rsidR="00926868" w:rsidRDefault="00926868" w:rsidP="00BC6291">
      <w:pPr>
        <w:pStyle w:val="ListParagraph"/>
        <w:numPr>
          <w:ilvl w:val="0"/>
          <w:numId w:val="2"/>
        </w:numPr>
      </w:pPr>
      <w:r>
        <w:t xml:space="preserve">What is “terror” and “terrorism”?  </w:t>
      </w:r>
    </w:p>
    <w:p w:rsidR="0070585D" w:rsidRDefault="0070585D" w:rsidP="0070585D">
      <w:pPr>
        <w:pStyle w:val="ListParagraph"/>
        <w:numPr>
          <w:ilvl w:val="0"/>
          <w:numId w:val="2"/>
        </w:numPr>
      </w:pPr>
      <w:r>
        <w:t>Israel has a favoritism advantage (either blaming it on the media or U.S. Govt)</w:t>
      </w:r>
    </w:p>
    <w:p w:rsidR="0070585D" w:rsidRDefault="00F34742" w:rsidP="00F34742">
      <w:pPr>
        <w:pStyle w:val="ListParagraph"/>
        <w:numPr>
          <w:ilvl w:val="0"/>
          <w:numId w:val="2"/>
        </w:numPr>
      </w:pPr>
      <w:r>
        <w:t>They</w:t>
      </w:r>
      <w:r w:rsidR="0070585D">
        <w:t xml:space="preserve"> do not “trust” U.S. intentions</w:t>
      </w:r>
      <w:r w:rsidR="001E03FE">
        <w:t xml:space="preserve"> about Israel (</w:t>
      </w:r>
      <w:r>
        <w:t xml:space="preserve">U.S. has </w:t>
      </w:r>
      <w:r w:rsidR="001E03FE">
        <w:t>an agenda to play favorites with Israel)</w:t>
      </w:r>
    </w:p>
    <w:p w:rsidR="0070585D" w:rsidRDefault="0070585D" w:rsidP="0070585D">
      <w:pPr>
        <w:pStyle w:val="ListParagraph"/>
        <w:numPr>
          <w:ilvl w:val="0"/>
          <w:numId w:val="2"/>
        </w:numPr>
      </w:pPr>
      <w:r>
        <w:t>Terror is a</w:t>
      </w:r>
      <w:r w:rsidR="001E03FE">
        <w:t xml:space="preserve"> </w:t>
      </w:r>
      <w:r>
        <w:t>reaction to unjust attacks by Israelis and occupation.</w:t>
      </w:r>
    </w:p>
    <w:p w:rsidR="0070585D" w:rsidRDefault="0090695C" w:rsidP="0070585D">
      <w:pPr>
        <w:pStyle w:val="ListParagraph"/>
        <w:numPr>
          <w:ilvl w:val="0"/>
          <w:numId w:val="2"/>
        </w:numPr>
      </w:pPr>
      <w:r>
        <w:t>Palestinians</w:t>
      </w:r>
      <w:r w:rsidR="0070585D">
        <w:t xml:space="preserve"> are the Natives</w:t>
      </w:r>
    </w:p>
    <w:p w:rsidR="0070585D" w:rsidRDefault="0070585D" w:rsidP="0090695C">
      <w:pPr>
        <w:pStyle w:val="ListParagraph"/>
        <w:numPr>
          <w:ilvl w:val="0"/>
          <w:numId w:val="2"/>
        </w:numPr>
      </w:pPr>
      <w:r>
        <w:t xml:space="preserve">Contextualization – there are reasons why the </w:t>
      </w:r>
      <w:r w:rsidR="0090695C">
        <w:t>Palestinians</w:t>
      </w:r>
      <w:r>
        <w:t xml:space="preserve"> </w:t>
      </w:r>
      <w:r w:rsidR="0090695C">
        <w:t xml:space="preserve">are behaving the way they are. </w:t>
      </w:r>
    </w:p>
    <w:p w:rsidR="00926868" w:rsidRDefault="0090695C" w:rsidP="0068329E">
      <w:r>
        <w:t xml:space="preserve">I do not </w:t>
      </w:r>
      <w:r w:rsidR="00F34742">
        <w:t>discern</w:t>
      </w:r>
      <w:r>
        <w:t xml:space="preserve"> a core belief here but rather a set of attitudes and understanding of the conflict that paint Israel as the aggressor, having unfair advantages and </w:t>
      </w:r>
      <w:r w:rsidR="0068329E">
        <w:t xml:space="preserve">that </w:t>
      </w:r>
      <w:r>
        <w:t xml:space="preserve">terror is a consequence of these unfair advantages and aggression. </w:t>
      </w:r>
      <w:r w:rsidR="0068329E">
        <w:t xml:space="preserve">By </w:t>
      </w:r>
      <w:r w:rsidR="00F34742">
        <w:t xml:space="preserve">the way, there is a scent of conspiracy with these groups: a unholy cabal of the U.S., Israel and the Media focused on persecuting Palestinians. </w:t>
      </w:r>
    </w:p>
    <w:p w:rsidR="00F34742" w:rsidRDefault="00F34742" w:rsidP="0090695C">
      <w:r>
        <w:t>I would not waste energy trying to shift the second group and focus our energies on those who blame everyone (group #1).</w:t>
      </w:r>
    </w:p>
    <w:p w:rsidR="00926868" w:rsidRDefault="00926868" w:rsidP="00926868">
      <w:pPr>
        <w:ind w:left="360"/>
      </w:pPr>
    </w:p>
    <w:p w:rsidR="0090695C" w:rsidRDefault="00926868" w:rsidP="00F34742">
      <w:r>
        <w:t xml:space="preserve">What </w:t>
      </w:r>
      <w:r w:rsidR="00A634F3">
        <w:t>is fascinating about the first group is</w:t>
      </w:r>
      <w:r w:rsidR="0090695C">
        <w:t xml:space="preserve"> what I did not </w:t>
      </w:r>
      <w:r w:rsidR="00F34742">
        <w:t>uncover</w:t>
      </w:r>
      <w:r w:rsidR="0090695C">
        <w:t xml:space="preserve">: </w:t>
      </w:r>
    </w:p>
    <w:p w:rsidR="0090695C" w:rsidRDefault="00926868" w:rsidP="0090695C">
      <w:pPr>
        <w:pStyle w:val="ListParagraph"/>
        <w:numPr>
          <w:ilvl w:val="0"/>
          <w:numId w:val="5"/>
        </w:numPr>
      </w:pPr>
      <w:r>
        <w:t>This is a conflict over ideology (amazing that not a si</w:t>
      </w:r>
      <w:r w:rsidR="0090695C">
        <w:t>ngle person mentioned this)</w:t>
      </w:r>
    </w:p>
    <w:p w:rsidR="00926868" w:rsidRDefault="00926868" w:rsidP="0090695C">
      <w:pPr>
        <w:pStyle w:val="ListParagraph"/>
        <w:numPr>
          <w:ilvl w:val="0"/>
          <w:numId w:val="5"/>
        </w:numPr>
      </w:pPr>
      <w:r>
        <w:t>There is an issue here with Human Rights.  Not a single person mentioned this as an issue. Now Human Rights could be contained in issues such as unfair power, etc., but I am not sure.  This raises a concern somewhat about whether Human</w:t>
      </w:r>
      <w:r w:rsidR="0068329E">
        <w:t xml:space="preserve"> Rights is the correct approach and needs to be explored further.</w:t>
      </w:r>
    </w:p>
    <w:p w:rsidR="00A634F3" w:rsidRDefault="0068329E" w:rsidP="0068329E">
      <w:r>
        <w:t>I think it is</w:t>
      </w:r>
      <w:r w:rsidR="0090695C">
        <w:t xml:space="preserve"> interesting that people in </w:t>
      </w:r>
      <w:r>
        <w:t>this</w:t>
      </w:r>
      <w:r w:rsidR="0090695C">
        <w:t xml:space="preserve"> pool </w:t>
      </w:r>
      <w:r w:rsidR="0090695C" w:rsidRPr="0068329E">
        <w:rPr>
          <w:b/>
          <w:bCs/>
        </w:rPr>
        <w:t>do n</w:t>
      </w:r>
      <w:r w:rsidR="00F34742" w:rsidRPr="0068329E">
        <w:rPr>
          <w:b/>
          <w:bCs/>
        </w:rPr>
        <w:t>ot see the ideological aspect to</w:t>
      </w:r>
      <w:r w:rsidR="0090695C" w:rsidRPr="0068329E">
        <w:rPr>
          <w:b/>
          <w:bCs/>
        </w:rPr>
        <w:t xml:space="preserve"> this</w:t>
      </w:r>
      <w:r w:rsidR="00A634F3" w:rsidRPr="0068329E">
        <w:rPr>
          <w:b/>
          <w:bCs/>
        </w:rPr>
        <w:t xml:space="preserve"> conflict</w:t>
      </w:r>
      <w:r>
        <w:rPr>
          <w:b/>
          <w:bCs/>
        </w:rPr>
        <w:t xml:space="preserve"> (</w:t>
      </w:r>
      <w:r w:rsidR="0090695C">
        <w:t xml:space="preserve">this may </w:t>
      </w:r>
      <w:r>
        <w:t xml:space="preserve">also </w:t>
      </w:r>
      <w:r w:rsidR="0090695C">
        <w:t>be a blind spot with</w:t>
      </w:r>
      <w:r>
        <w:t xml:space="preserve"> the</w:t>
      </w:r>
      <w:r w:rsidR="0090695C">
        <w:t xml:space="preserve"> Iranian conflict</w:t>
      </w:r>
      <w:r w:rsidR="00A634F3">
        <w:t xml:space="preserve"> as well as the battle with Radical Islam</w:t>
      </w:r>
      <w:r>
        <w:t>)</w:t>
      </w:r>
      <w:r w:rsidR="0090695C">
        <w:t xml:space="preserve">.  How I </w:t>
      </w:r>
      <w:r>
        <w:t>interpret</w:t>
      </w:r>
      <w:r w:rsidR="0090695C">
        <w:t xml:space="preserve"> this is that </w:t>
      </w:r>
      <w:r w:rsidR="0090695C" w:rsidRPr="00F34742">
        <w:rPr>
          <w:b/>
          <w:bCs/>
        </w:rPr>
        <w:t>Americans are not predisposed to see conflict in terms of a battle of ideologies.</w:t>
      </w:r>
      <w:r w:rsidR="0090695C">
        <w:t xml:space="preserve">  Rather – we each have a viewpoints and grievances.  </w:t>
      </w:r>
      <w:r w:rsidR="00A634F3">
        <w:t xml:space="preserve">That could explain the complementary notion that there are 2 sides to every story – if you do not think that ideology is at work here – and ideology can be either acceptable or repugnant – then everyone has a story.  </w:t>
      </w:r>
      <w:r>
        <w:t>The lack of an ideological understanding gives people the sense that the conflict is confusing/complicated and that all parties are equally responsible.</w:t>
      </w:r>
      <w:r w:rsidR="00F34742">
        <w:t xml:space="preserve"> In the more extreme case of the second group, t</w:t>
      </w:r>
      <w:r w:rsidR="00A634F3">
        <w:t>his allows people to rationalize violence</w:t>
      </w:r>
      <w:r w:rsidR="00F34742">
        <w:t xml:space="preserve"> </w:t>
      </w:r>
      <w:r w:rsidR="00A634F3">
        <w:t xml:space="preserve">as being understandable within context.  (I call these people “contextualizers” – one man’s terrorist is another man’s freedom fighter.) </w:t>
      </w:r>
    </w:p>
    <w:p w:rsidR="00572D95" w:rsidRDefault="0068329E" w:rsidP="00572D95">
      <w:r>
        <w:t>Now, if this is</w:t>
      </w:r>
      <w:r w:rsidR="0090695C">
        <w:t xml:space="preserve"> correct, then </w:t>
      </w:r>
      <w:r>
        <w:t xml:space="preserve">it may be worth </w:t>
      </w:r>
      <w:r w:rsidR="0090695C">
        <w:t xml:space="preserve">trying to </w:t>
      </w:r>
      <w:r w:rsidR="00F34742">
        <w:t>frame</w:t>
      </w:r>
      <w:r w:rsidR="0090695C">
        <w:t xml:space="preserve"> the conflict in terms of a battle of ideologies may have some value.  President Reagan spoke about the Soviet Union in these terms so it is not so foreign</w:t>
      </w:r>
      <w:r w:rsidR="00A634F3">
        <w:t xml:space="preserve"> to American ears (though Gen Y, etc., people will not remember the ideological conflict with Communism (or Nazism, for that matter) and will reduce this conflict to “he says – she says”</w:t>
      </w:r>
      <w:r w:rsidR="00F34742">
        <w:t xml:space="preserve"> or worse</w:t>
      </w:r>
      <w:r w:rsidR="00A634F3">
        <w:t xml:space="preserve"> for the second group</w:t>
      </w:r>
      <w:r w:rsidR="0090695C">
        <w:t>.</w:t>
      </w:r>
      <w:r w:rsidR="00572D95">
        <w:t xml:space="preserve">  We will need to test this to see if an ideological reframe works.</w:t>
      </w:r>
      <w:r w:rsidR="0090695C">
        <w:t xml:space="preserve">  For </w:t>
      </w:r>
      <w:r w:rsidR="00A634F3">
        <w:t>Reagan</w:t>
      </w:r>
      <w:r w:rsidR="0090695C">
        <w:t xml:space="preserve">, it was the battle between the </w:t>
      </w:r>
      <w:r w:rsidR="0090695C" w:rsidRPr="00034B6E">
        <w:rPr>
          <w:u w:val="single"/>
        </w:rPr>
        <w:t>Freedom</w:t>
      </w:r>
      <w:r w:rsidR="0090695C">
        <w:t xml:space="preserve"> of Democracy and the </w:t>
      </w:r>
      <w:r w:rsidR="0090695C" w:rsidRPr="00034B6E">
        <w:rPr>
          <w:u w:val="single"/>
        </w:rPr>
        <w:t>Tyranny</w:t>
      </w:r>
      <w:r w:rsidR="0090695C">
        <w:t xml:space="preserve"> of Communism.  He elevated the battle above common issues and used that theme to clarify and define the conflict.  We should do </w:t>
      </w:r>
      <w:r w:rsidR="0090695C">
        <w:lastRenderedPageBreak/>
        <w:t xml:space="preserve">something similar – defining the conflict in terms of </w:t>
      </w:r>
      <w:r w:rsidR="00A634F3">
        <w:t>an ideological battle of which one side is wearing the white hat.</w:t>
      </w:r>
    </w:p>
    <w:p w:rsidR="00572D95" w:rsidRDefault="00572D95" w:rsidP="00572D95">
      <w:r>
        <w:t>Additional thoughts on the first group:</w:t>
      </w:r>
    </w:p>
    <w:p w:rsidR="00F34742" w:rsidRDefault="00F34742" w:rsidP="00F34742">
      <w:r>
        <w:t xml:space="preserve">We need to answer questions such as: </w:t>
      </w:r>
      <w:r w:rsidR="00926868">
        <w:t xml:space="preserve">Why care about the conflict?  </w:t>
      </w:r>
      <w:r>
        <w:t>How does the ideological aspect of the conflict make it important to take a stand? What is the Ideology story?</w:t>
      </w:r>
    </w:p>
    <w:p w:rsidR="00926868" w:rsidRDefault="00926868" w:rsidP="00926868">
      <w:r>
        <w:t>What is the Moral story here?</w:t>
      </w:r>
    </w:p>
    <w:p w:rsidR="0070585D" w:rsidRDefault="0070585D" w:rsidP="00926868">
      <w:r>
        <w:t>Someone who believes everyone is to blame can be shifted, with right focusing and context, to understanding this is not about blame but about values, rights, safety – things Americans care about.</w:t>
      </w:r>
    </w:p>
    <w:p w:rsidR="00926868" w:rsidRDefault="00926868" w:rsidP="00034B6E">
      <w:r>
        <w:t xml:space="preserve">Supporting </w:t>
      </w:r>
      <w:r w:rsidR="00572D95">
        <w:t>Palestinian</w:t>
      </w:r>
      <w:r>
        <w:t xml:space="preserve"> statehood does not mean Israel should be placed at Risk – analogy:  Just because </w:t>
      </w:r>
      <w:r w:rsidR="00034B6E">
        <w:t>one</w:t>
      </w:r>
      <w:r>
        <w:t xml:space="preserve"> believe</w:t>
      </w:r>
      <w:r w:rsidR="00034B6E">
        <w:t>s</w:t>
      </w:r>
      <w:r>
        <w:t xml:space="preserve"> in early release and </w:t>
      </w:r>
      <w:r w:rsidR="00572D95">
        <w:t>rehabilitation</w:t>
      </w:r>
      <w:r>
        <w:t xml:space="preserve"> </w:t>
      </w:r>
      <w:r w:rsidR="00034B6E">
        <w:t>of sex offenders does not mean one</w:t>
      </w:r>
      <w:r>
        <w:t xml:space="preserve"> </w:t>
      </w:r>
      <w:r w:rsidR="00034B6E">
        <w:t>should ignore first making</w:t>
      </w:r>
      <w:r>
        <w:t xml:space="preserve"> sure </w:t>
      </w:r>
      <w:r w:rsidR="00034B6E">
        <w:t>ones’</w:t>
      </w:r>
      <w:r>
        <w:t xml:space="preserve"> 12 year old daughter is safe before </w:t>
      </w:r>
      <w:r w:rsidR="00034B6E">
        <w:t>releasing such a person to move next door</w:t>
      </w:r>
      <w:r>
        <w:t xml:space="preserve">. </w:t>
      </w:r>
      <w:r w:rsidR="00034B6E">
        <w:t xml:space="preserve">In fact, it is reasonable to expect </w:t>
      </w:r>
      <w:r w:rsidR="00572D95">
        <w:t>the offender to</w:t>
      </w:r>
      <w:r w:rsidR="00034B6E">
        <w:t xml:space="preserve"> first</w:t>
      </w:r>
      <w:r w:rsidR="00572D95">
        <w:t xml:space="preserve"> “prove” his rehabilitation before taking any risk. </w:t>
      </w:r>
      <w:r w:rsidR="00572D95" w:rsidRPr="00034B6E">
        <w:rPr>
          <w:b/>
          <w:bCs/>
          <w:i/>
          <w:iCs/>
        </w:rPr>
        <w:t>This is only fair.</w:t>
      </w:r>
      <w:r w:rsidR="00572D95">
        <w:t xml:space="preserve"> </w:t>
      </w:r>
      <w:r>
        <w:t xml:space="preserve"> In other words – separate the desire/motive for</w:t>
      </w:r>
      <w:r w:rsidR="00572D95">
        <w:t xml:space="preserve"> Palestinian</w:t>
      </w:r>
      <w:r>
        <w:t xml:space="preserve"> statehood from the practicality of this today.  </w:t>
      </w:r>
      <w:r w:rsidR="00034B6E">
        <w:rPr>
          <w:b/>
          <w:bCs/>
          <w:i/>
          <w:iCs/>
        </w:rPr>
        <w:t xml:space="preserve">Make the argument </w:t>
      </w:r>
      <w:r w:rsidR="00034B6E" w:rsidRPr="00034B6E">
        <w:rPr>
          <w:b/>
          <w:bCs/>
          <w:i/>
          <w:iCs/>
        </w:rPr>
        <w:t>about risk and fairness.</w:t>
      </w:r>
      <w:r w:rsidR="00034B6E">
        <w:t xml:space="preserve"> </w:t>
      </w:r>
      <w:r>
        <w:t>What must happen</w:t>
      </w:r>
      <w:r w:rsidR="00AC4E7D">
        <w:t>/change for this to take place?</w:t>
      </w:r>
    </w:p>
    <w:p w:rsidR="00572D95" w:rsidRDefault="00572D95" w:rsidP="00572D95">
      <w:r>
        <w:t xml:space="preserve">Another approach is to suggest that yes, there are 2 sides to every story – but that does not mean one side should put themselves at risk if the other side has shown a history of violence.  </w:t>
      </w:r>
    </w:p>
    <w:p w:rsidR="00572D95" w:rsidRDefault="00572D95" w:rsidP="00572D95">
      <w:r>
        <w:t>The good news is that the first group finds terror to be reprehensible and not contextualized or excused as the second group does.  So the theme of “placing yourself at risk of violence” may have legs.</w:t>
      </w:r>
    </w:p>
    <w:p w:rsidR="00926868" w:rsidRDefault="00926868" w:rsidP="00926868"/>
    <w:sectPr w:rsidR="0092686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328E" w:rsidRDefault="00A9328E" w:rsidP="00B743A3">
      <w:pPr>
        <w:spacing w:after="0" w:line="240" w:lineRule="auto"/>
      </w:pPr>
      <w:r>
        <w:separator/>
      </w:r>
    </w:p>
  </w:endnote>
  <w:endnote w:type="continuationSeparator" w:id="0">
    <w:p w:rsidR="00A9328E" w:rsidRDefault="00A9328E" w:rsidP="00B743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3A3" w:rsidRDefault="00B743A3" w:rsidP="00B743A3">
    <w:pPr>
      <w:pStyle w:val="Footer"/>
      <w:jc w:val="center"/>
    </w:pPr>
    <w:r>
      <w:t xml:space="preserve">Samuel H. Solomon -  All Rights Reserved – Confidential and Proprietary           Page </w:t>
    </w:r>
    <w:r>
      <w:fldChar w:fldCharType="begin"/>
    </w:r>
    <w:r>
      <w:instrText xml:space="preserve"> PAGE   \* MERGEFORMAT </w:instrText>
    </w:r>
    <w:r>
      <w:fldChar w:fldCharType="separate"/>
    </w:r>
    <w:r w:rsidR="008F099B">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328E" w:rsidRDefault="00A9328E" w:rsidP="00B743A3">
      <w:pPr>
        <w:spacing w:after="0" w:line="240" w:lineRule="auto"/>
      </w:pPr>
      <w:r>
        <w:separator/>
      </w:r>
    </w:p>
  </w:footnote>
  <w:footnote w:type="continuationSeparator" w:id="0">
    <w:p w:rsidR="00A9328E" w:rsidRDefault="00A9328E" w:rsidP="00B743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41E53"/>
    <w:multiLevelType w:val="hybridMultilevel"/>
    <w:tmpl w:val="3444A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CA0B7A"/>
    <w:multiLevelType w:val="hybridMultilevel"/>
    <w:tmpl w:val="49CCA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FA2E48"/>
    <w:multiLevelType w:val="hybridMultilevel"/>
    <w:tmpl w:val="CD4A3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557871"/>
    <w:multiLevelType w:val="hybridMultilevel"/>
    <w:tmpl w:val="3BEAF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5D1899"/>
    <w:multiLevelType w:val="hybridMultilevel"/>
    <w:tmpl w:val="72E68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291"/>
    <w:rsid w:val="00034B6E"/>
    <w:rsid w:val="001E03FE"/>
    <w:rsid w:val="002F1FDC"/>
    <w:rsid w:val="00385B64"/>
    <w:rsid w:val="004C056D"/>
    <w:rsid w:val="00572D95"/>
    <w:rsid w:val="0068329E"/>
    <w:rsid w:val="0070585D"/>
    <w:rsid w:val="008F099B"/>
    <w:rsid w:val="0090695C"/>
    <w:rsid w:val="00926868"/>
    <w:rsid w:val="00A43BC1"/>
    <w:rsid w:val="00A634F3"/>
    <w:rsid w:val="00A9328E"/>
    <w:rsid w:val="00AC4E7D"/>
    <w:rsid w:val="00B743A3"/>
    <w:rsid w:val="00BC6291"/>
    <w:rsid w:val="00F3474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8866FD-3ED0-42AD-9676-06755DD4F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6291"/>
    <w:pPr>
      <w:ind w:left="720"/>
      <w:contextualSpacing/>
    </w:pPr>
  </w:style>
  <w:style w:type="paragraph" w:styleId="BalloonText">
    <w:name w:val="Balloon Text"/>
    <w:basedOn w:val="Normal"/>
    <w:link w:val="BalloonTextChar"/>
    <w:uiPriority w:val="99"/>
    <w:semiHidden/>
    <w:unhideWhenUsed/>
    <w:rsid w:val="00572D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2D95"/>
    <w:rPr>
      <w:rFonts w:ascii="Segoe UI" w:hAnsi="Segoe UI" w:cs="Segoe UI"/>
      <w:sz w:val="18"/>
      <w:szCs w:val="18"/>
    </w:rPr>
  </w:style>
  <w:style w:type="paragraph" w:styleId="Header">
    <w:name w:val="header"/>
    <w:basedOn w:val="Normal"/>
    <w:link w:val="HeaderChar"/>
    <w:uiPriority w:val="99"/>
    <w:unhideWhenUsed/>
    <w:rsid w:val="00B743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43A3"/>
  </w:style>
  <w:style w:type="paragraph" w:styleId="Footer">
    <w:name w:val="footer"/>
    <w:basedOn w:val="Normal"/>
    <w:link w:val="FooterChar"/>
    <w:uiPriority w:val="99"/>
    <w:unhideWhenUsed/>
    <w:rsid w:val="00B743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43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TotalTime>
  <Pages>3</Pages>
  <Words>1121</Words>
  <Characters>6392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solomon</dc:creator>
  <cp:keywords/>
  <dc:description/>
  <cp:lastModifiedBy>sam solomon</cp:lastModifiedBy>
  <cp:revision>3</cp:revision>
  <cp:lastPrinted>2015-03-23T16:17:00Z</cp:lastPrinted>
  <dcterms:created xsi:type="dcterms:W3CDTF">2015-03-23T13:31:00Z</dcterms:created>
  <dcterms:modified xsi:type="dcterms:W3CDTF">2015-06-28T11:56:00Z</dcterms:modified>
</cp:coreProperties>
</file>